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628" w:rsidRPr="00D13ED4" w:rsidRDefault="00D13ED4" w:rsidP="00D13E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ED4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D13ED4" w:rsidRDefault="00D13ED4" w:rsidP="00D13E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D13ED4"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занимательной географии в 6 классе на 2021 – 2022 учебный год</w:t>
      </w:r>
    </w:p>
    <w:p w:rsidR="00D13ED4" w:rsidRPr="00D13ED4" w:rsidRDefault="00D13ED4" w:rsidP="00D13E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D13ED4">
        <w:rPr>
          <w:rFonts w:ascii="Times New Roman" w:eastAsia="Calibri" w:hAnsi="Times New Roman" w:cs="Times New Roman"/>
          <w:sz w:val="24"/>
          <w:szCs w:val="24"/>
        </w:rPr>
        <w:t>Программа курса «Занимательная география» направлена на формирование  интереса к предмету, умений решения не стандартных заданий повышенной сложности, т.к. в настоящее время снижен интерес к предмету</w:t>
      </w:r>
      <w:proofErr w:type="gramStart"/>
      <w:r w:rsidRPr="00D13ED4">
        <w:rPr>
          <w:rFonts w:ascii="Times New Roman" w:eastAsia="Calibri" w:hAnsi="Times New Roman" w:cs="Times New Roman"/>
          <w:sz w:val="24"/>
          <w:szCs w:val="24"/>
        </w:rPr>
        <w:t xml:space="preserve">  В</w:t>
      </w:r>
      <w:proofErr w:type="gramEnd"/>
      <w:r w:rsidRPr="00D13ED4">
        <w:rPr>
          <w:rFonts w:ascii="Times New Roman" w:eastAsia="Calibri" w:hAnsi="Times New Roman" w:cs="Times New Roman"/>
          <w:sz w:val="24"/>
          <w:szCs w:val="24"/>
        </w:rPr>
        <w:t xml:space="preserve"> значительной степени это объясняется тем, что на уроках географии учащиеся имеют недостаточно возможностей для тренировки коммуникативного умения как в устной, так и в письменной формах. Поэтому  даже выпускники с хорошим в целом уровнем подготовки не умеют четко, географически грамотно излагать свои мысли.</w:t>
      </w:r>
    </w:p>
    <w:p w:rsidR="00D13ED4" w:rsidRPr="00D13ED4" w:rsidRDefault="00D13ED4" w:rsidP="00D13E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3ED4" w:rsidRPr="00D13ED4" w:rsidRDefault="00D13ED4" w:rsidP="00D13E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3ED4">
        <w:rPr>
          <w:rFonts w:ascii="Times New Roman" w:eastAsia="Calibri" w:hAnsi="Times New Roman" w:cs="Times New Roman"/>
          <w:sz w:val="24"/>
          <w:szCs w:val="24"/>
        </w:rPr>
        <w:t>Программа соответствует целям и задачам ФГОС общего образования второго поколения. Это комплексная программа формирования знаний, установок, личностных ориентиров, которая обеспечивает формирование регулятивных, познавательных, коммуникативных и личностных универсальных действий.</w:t>
      </w:r>
    </w:p>
    <w:p w:rsidR="00D13ED4" w:rsidRPr="00D13ED4" w:rsidRDefault="00D13ED4" w:rsidP="00D13E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3ED4" w:rsidRPr="00D13ED4" w:rsidRDefault="00D13ED4" w:rsidP="00D13E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3ED4">
        <w:rPr>
          <w:rFonts w:ascii="Times New Roman" w:eastAsia="Calibri" w:hAnsi="Times New Roman" w:cs="Times New Roman"/>
          <w:sz w:val="24"/>
          <w:szCs w:val="24"/>
        </w:rPr>
        <w:t xml:space="preserve"> Состоит в том, что в её содержание внесены темы, которые не изучается учащимися в рамках образовательной программы, или идут в разделе «А теперь более сложные вопросы» </w:t>
      </w:r>
    </w:p>
    <w:p w:rsidR="00D13ED4" w:rsidRPr="00D13ED4" w:rsidRDefault="00D13ED4" w:rsidP="00D13E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13ED4">
        <w:rPr>
          <w:rFonts w:ascii="Times New Roman" w:eastAsia="Calibri" w:hAnsi="Times New Roman" w:cs="Times New Roman"/>
          <w:sz w:val="24"/>
          <w:szCs w:val="24"/>
        </w:rPr>
        <w:t>Эффективным, для  развития детей, является введение нового теоретического  материала, которое вызвано требованиями социализации обучающихся.</w:t>
      </w:r>
      <w:proofErr w:type="gramEnd"/>
    </w:p>
    <w:p w:rsidR="00D13ED4" w:rsidRPr="00D13ED4" w:rsidRDefault="00D13ED4" w:rsidP="00D13E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3ED4">
        <w:rPr>
          <w:rFonts w:ascii="Times New Roman" w:eastAsia="Calibri" w:hAnsi="Times New Roman" w:cs="Times New Roman"/>
          <w:sz w:val="24"/>
          <w:szCs w:val="24"/>
        </w:rPr>
        <w:t xml:space="preserve">Программа разработана с учетом современных образовательных технологий, которые отражаются </w:t>
      </w:r>
      <w:proofErr w:type="gramStart"/>
      <w:r w:rsidRPr="00D13ED4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D13ED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13ED4" w:rsidRPr="00D13ED4" w:rsidRDefault="00D13ED4" w:rsidP="00D13E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3ED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D13ED4">
        <w:rPr>
          <w:rFonts w:ascii="Times New Roman" w:eastAsia="Calibri" w:hAnsi="Times New Roman" w:cs="Times New Roman"/>
          <w:sz w:val="24"/>
          <w:szCs w:val="24"/>
        </w:rPr>
        <w:t>формах</w:t>
      </w:r>
      <w:proofErr w:type="gramEnd"/>
      <w:r w:rsidRPr="00D13ED4">
        <w:rPr>
          <w:rFonts w:ascii="Times New Roman" w:eastAsia="Calibri" w:hAnsi="Times New Roman" w:cs="Times New Roman"/>
          <w:sz w:val="24"/>
          <w:szCs w:val="24"/>
        </w:rPr>
        <w:t xml:space="preserve"> и методах обучения (дифференцированное обучение, занятия, конкурсы, экскурсии);</w:t>
      </w:r>
    </w:p>
    <w:p w:rsidR="00D13ED4" w:rsidRPr="00D13ED4" w:rsidRDefault="00D13ED4" w:rsidP="00D13E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3ED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D13ED4">
        <w:rPr>
          <w:rFonts w:ascii="Times New Roman" w:eastAsia="Calibri" w:hAnsi="Times New Roman" w:cs="Times New Roman"/>
          <w:sz w:val="24"/>
          <w:szCs w:val="24"/>
        </w:rPr>
        <w:t>принципах</w:t>
      </w:r>
      <w:proofErr w:type="gramEnd"/>
      <w:r w:rsidRPr="00D13ED4">
        <w:rPr>
          <w:rFonts w:ascii="Times New Roman" w:eastAsia="Calibri" w:hAnsi="Times New Roman" w:cs="Times New Roman"/>
          <w:sz w:val="24"/>
          <w:szCs w:val="24"/>
        </w:rPr>
        <w:t xml:space="preserve"> обучения (индивидуальность, доступность, преемственность, результативность);</w:t>
      </w:r>
    </w:p>
    <w:p w:rsidR="00D13ED4" w:rsidRPr="00D13ED4" w:rsidRDefault="00D13ED4" w:rsidP="00D13E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3ED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D13ED4">
        <w:rPr>
          <w:rFonts w:ascii="Times New Roman" w:eastAsia="Calibri" w:hAnsi="Times New Roman" w:cs="Times New Roman"/>
          <w:sz w:val="24"/>
          <w:szCs w:val="24"/>
        </w:rPr>
        <w:t>методах</w:t>
      </w:r>
      <w:proofErr w:type="gramEnd"/>
      <w:r w:rsidRPr="00D13ED4">
        <w:rPr>
          <w:rFonts w:ascii="Times New Roman" w:eastAsia="Calibri" w:hAnsi="Times New Roman" w:cs="Times New Roman"/>
          <w:sz w:val="24"/>
          <w:szCs w:val="24"/>
        </w:rPr>
        <w:t xml:space="preserve"> контроля (тестирование, анализ результатов конкурсов).</w:t>
      </w:r>
    </w:p>
    <w:p w:rsidR="00D13ED4" w:rsidRDefault="00D13ED4" w:rsidP="00D13E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3ED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D13ED4">
        <w:rPr>
          <w:rFonts w:ascii="Times New Roman" w:eastAsia="Calibri" w:hAnsi="Times New Roman" w:cs="Times New Roman"/>
          <w:sz w:val="24"/>
          <w:szCs w:val="24"/>
        </w:rPr>
        <w:t>средствах</w:t>
      </w:r>
      <w:proofErr w:type="gramEnd"/>
      <w:r w:rsidRPr="00D13ED4">
        <w:rPr>
          <w:rFonts w:ascii="Times New Roman" w:eastAsia="Calibri" w:hAnsi="Times New Roman" w:cs="Times New Roman"/>
          <w:sz w:val="24"/>
          <w:szCs w:val="24"/>
        </w:rPr>
        <w:t xml:space="preserve">  обучения (карты, атласы, глобус, энциклопедии и др.)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13ED4" w:rsidRPr="00D13ED4" w:rsidRDefault="00D13ED4" w:rsidP="00D13E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3ED4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D13ED4" w:rsidRPr="00D13ED4" w:rsidRDefault="00D13ED4" w:rsidP="00D13ED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13ED4">
        <w:rPr>
          <w:rFonts w:ascii="Times New Roman" w:eastAsia="Calibri" w:hAnsi="Times New Roman" w:cs="Times New Roman"/>
          <w:b/>
          <w:sz w:val="24"/>
          <w:szCs w:val="24"/>
        </w:rPr>
        <w:t>Цели и задачи:</w:t>
      </w:r>
    </w:p>
    <w:p w:rsidR="00D13ED4" w:rsidRPr="00D13ED4" w:rsidRDefault="00D13ED4" w:rsidP="00D13E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</w:t>
      </w:r>
      <w:r w:rsidRPr="00D13ED4">
        <w:rPr>
          <w:rFonts w:ascii="Times New Roman" w:eastAsia="Calibri" w:hAnsi="Times New Roman" w:cs="Times New Roman"/>
          <w:sz w:val="24"/>
          <w:szCs w:val="24"/>
        </w:rPr>
        <w:t xml:space="preserve">своение знаний об основных географических понятиях, </w:t>
      </w:r>
    </w:p>
    <w:p w:rsidR="00D13ED4" w:rsidRPr="00D13ED4" w:rsidRDefault="00D13ED4" w:rsidP="00D13E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3ED4">
        <w:rPr>
          <w:rFonts w:ascii="Times New Roman" w:eastAsia="Calibri" w:hAnsi="Times New Roman" w:cs="Times New Roman"/>
          <w:sz w:val="24"/>
          <w:szCs w:val="24"/>
        </w:rPr>
        <w:t>- овладение умением решения заданий повышенной сложности.</w:t>
      </w:r>
    </w:p>
    <w:p w:rsidR="00D13ED4" w:rsidRPr="00D13ED4" w:rsidRDefault="00D13ED4" w:rsidP="00D13E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3ED4">
        <w:rPr>
          <w:rFonts w:ascii="Times New Roman" w:eastAsia="Calibri" w:hAnsi="Times New Roman" w:cs="Times New Roman"/>
          <w:sz w:val="24"/>
          <w:szCs w:val="24"/>
        </w:rPr>
        <w:t>- развитие познавательных интересов, самостоятельного приобретения новых знаний;</w:t>
      </w:r>
    </w:p>
    <w:p w:rsidR="00D13ED4" w:rsidRPr="00D13ED4" w:rsidRDefault="00D13ED4" w:rsidP="00D13E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</w:t>
      </w:r>
      <w:r w:rsidRPr="00D13ED4">
        <w:rPr>
          <w:rFonts w:ascii="Times New Roman" w:eastAsia="Calibri" w:hAnsi="Times New Roman" w:cs="Times New Roman"/>
          <w:sz w:val="24"/>
          <w:szCs w:val="24"/>
        </w:rPr>
        <w:t>оспитание любви к предмету, экологической культуры,  бережно</w:t>
      </w:r>
      <w:r>
        <w:rPr>
          <w:rFonts w:ascii="Times New Roman" w:eastAsia="Calibri" w:hAnsi="Times New Roman" w:cs="Times New Roman"/>
          <w:sz w:val="24"/>
          <w:szCs w:val="24"/>
        </w:rPr>
        <w:t>го отношения к окружающей среде;</w:t>
      </w:r>
    </w:p>
    <w:p w:rsidR="00D13ED4" w:rsidRPr="00D13ED4" w:rsidRDefault="00D13ED4" w:rsidP="00D13E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3ED4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3ED4">
        <w:rPr>
          <w:rFonts w:ascii="Times New Roman" w:eastAsia="Calibri" w:hAnsi="Times New Roman" w:cs="Times New Roman"/>
          <w:sz w:val="24"/>
          <w:szCs w:val="24"/>
        </w:rPr>
        <w:t>формировать у учащихся навыки решения заданий повышенной сложности;</w:t>
      </w:r>
    </w:p>
    <w:p w:rsidR="00D13ED4" w:rsidRPr="00D13ED4" w:rsidRDefault="00D13ED4" w:rsidP="00D13E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3ED4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3ED4">
        <w:rPr>
          <w:rFonts w:ascii="Times New Roman" w:eastAsia="Calibri" w:hAnsi="Times New Roman" w:cs="Times New Roman"/>
          <w:sz w:val="24"/>
          <w:szCs w:val="24"/>
        </w:rPr>
        <w:t>обеспечить условия для раскрытия творческих способностей учащихся, повышения качества подготовки учащихся по предмету.</w:t>
      </w:r>
    </w:p>
    <w:p w:rsidR="00D13ED4" w:rsidRPr="00D13ED4" w:rsidRDefault="00D13ED4" w:rsidP="00D13E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13ED4">
        <w:rPr>
          <w:rFonts w:ascii="Times New Roman" w:eastAsia="Calibri" w:hAnsi="Times New Roman" w:cs="Times New Roman"/>
          <w:sz w:val="24"/>
          <w:szCs w:val="24"/>
        </w:rPr>
        <w:t>- отрабатывать у обучающихся понимание общественной потребности в географических знаниях;</w:t>
      </w:r>
      <w:proofErr w:type="gramEnd"/>
    </w:p>
    <w:p w:rsidR="00D13ED4" w:rsidRPr="00D13ED4" w:rsidRDefault="00D13ED4" w:rsidP="00D13E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3ED4">
        <w:rPr>
          <w:rFonts w:ascii="Times New Roman" w:eastAsia="Calibri" w:hAnsi="Times New Roman" w:cs="Times New Roman"/>
          <w:sz w:val="24"/>
          <w:szCs w:val="24"/>
        </w:rPr>
        <w:t>- формировать у них отношение к географии как возможной области будущей практической деятельности;</w:t>
      </w:r>
    </w:p>
    <w:p w:rsidR="00D33255" w:rsidRPr="000D35CA" w:rsidRDefault="00D33255" w:rsidP="00D33255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D35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Место предмета в учебном плане</w:t>
      </w:r>
    </w:p>
    <w:p w:rsidR="00D33255" w:rsidRDefault="00D33255" w:rsidP="00D33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Рабочая программа рассчитана на 35 </w:t>
      </w:r>
      <w:proofErr w:type="gramStart"/>
      <w:r w:rsidRPr="000D35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proofErr w:type="gramEnd"/>
      <w:r w:rsidRPr="000D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 По учебному плану МБОУ Скосырской СОШ на 2021-2022 учебный год  отведен  1  часа в неделю, 33 часа в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того, что 2 часа  выпадают на праздничные  дни: 3.05,9.05.</w:t>
      </w:r>
    </w:p>
    <w:p w:rsidR="00D33255" w:rsidRDefault="00D33255" w:rsidP="00D33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255" w:rsidRDefault="00D33255" w:rsidP="00D33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255" w:rsidRPr="000D35CA" w:rsidRDefault="00D33255" w:rsidP="00D33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D33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Составитель: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Перебейнос З.В., учитель географии</w:t>
      </w:r>
    </w:p>
    <w:p w:rsidR="00D33255" w:rsidRPr="000D35CA" w:rsidRDefault="00D33255" w:rsidP="00D3325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3ED4" w:rsidRDefault="00D13ED4" w:rsidP="00D13ED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13ED4" w:rsidRDefault="00D13ED4" w:rsidP="00D13E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ED4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sectPr w:rsidR="00D13ED4" w:rsidSect="00D13ED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9F0"/>
    <w:rsid w:val="005C69F0"/>
    <w:rsid w:val="00D13ED4"/>
    <w:rsid w:val="00D33255"/>
    <w:rsid w:val="00D9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FFE90-E066-4B31-8442-2D7514D6B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geografiya</dc:creator>
  <cp:lastModifiedBy>geografiya</cp:lastModifiedBy>
  <cp:revision>3</cp:revision>
  <dcterms:created xsi:type="dcterms:W3CDTF">2021-08-30T10:42:00Z</dcterms:created>
  <dcterms:modified xsi:type="dcterms:W3CDTF">2021-08-30T10:45:00Z</dcterms:modified>
</cp:coreProperties>
</file>